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B896" w14:textId="5F9D33AF" w:rsidR="00F2038E" w:rsidRDefault="00495233">
      <w:r w:rsidRPr="00E06CF3">
        <w:rPr>
          <w:color w:val="242424"/>
        </w:rPr>
        <w:t>Catherine is a Program Officer at The Healing Trust. In this role she supports organizations in Bedford County and Maury County.</w:t>
      </w:r>
      <w:r w:rsidRPr="00E06CF3">
        <w:rPr>
          <w:color w:val="272727"/>
          <w:shd w:val="clear" w:color="auto" w:fill="FFFFFF"/>
        </w:rPr>
        <w:t xml:space="preserve"> She earned a Bachelor of Sciences degree in Business Administration and a Master’s of Social Work, both from the University of Tennessee</w:t>
      </w:r>
      <w:r>
        <w:rPr>
          <w:color w:val="272727"/>
          <w:shd w:val="clear" w:color="auto" w:fill="FFFFFF"/>
        </w:rPr>
        <w:t xml:space="preserve">. </w:t>
      </w:r>
      <w:r w:rsidRPr="00E06CF3">
        <w:rPr>
          <w:color w:val="272727"/>
          <w:shd w:val="clear" w:color="auto" w:fill="FFFFFF"/>
        </w:rPr>
        <w:t>Catherine is a Licensed Advanced Practice Social Worker (LAPSW). In 2019, Catherine served as the chair for the Tennessee Chapter of The Network of Social Work Management. Catherine was a m</w:t>
      </w:r>
      <w:r w:rsidRPr="00E06CF3">
        <w:t>ember of the 2015 class of the Cystic Fibrosis Foundation Nashville’s Top 30 Under 30</w:t>
      </w:r>
      <w:r>
        <w:t>.</w:t>
      </w:r>
    </w:p>
    <w:sectPr w:rsidR="00F2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33"/>
    <w:rsid w:val="004918C0"/>
    <w:rsid w:val="00495233"/>
    <w:rsid w:val="006F6A55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6209"/>
  <w15:chartTrackingRefBased/>
  <w15:docId w15:val="{AE46ABB4-C9F2-4022-BB01-313B8BA5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Oldham</dc:creator>
  <cp:keywords/>
  <dc:description/>
  <cp:lastModifiedBy>Jennifer Oldham</cp:lastModifiedBy>
  <cp:revision>1</cp:revision>
  <dcterms:created xsi:type="dcterms:W3CDTF">2022-12-15T16:42:00Z</dcterms:created>
  <dcterms:modified xsi:type="dcterms:W3CDTF">2022-12-15T16:42:00Z</dcterms:modified>
</cp:coreProperties>
</file>