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46267" w14:textId="77777777" w:rsidR="00D52F67" w:rsidRDefault="00D52F67" w:rsidP="00D52F67">
      <w:r>
        <w:t xml:space="preserve">Samuel Jackson is the VP of Programs and Grants at The Healing Trust. He manages The Healing Trust grantmaking and the Davidson County grants portfolio. Sam engages with communities at all levels to understand how The Trust’s work can further align with the community’s needs. Sam has 20 years of combined experience in education and the nonprofit industry, serving in various roles. Sam has built and led programs and partnerships and has extensive experience in campaigns, marketing, major gifts, annual giving, grant writing, events, and volunteer and staff management. Sam earned his Bachelor of Science in Social Work and Master’s in Health, Physical Education, and Recreation from Tennessee State University. He is a certified fundraising executive, a graduate of </w:t>
      </w:r>
      <w:proofErr w:type="spellStart"/>
      <w:r>
        <w:t>LiberTea</w:t>
      </w:r>
      <w:proofErr w:type="spellEnd"/>
      <w:r>
        <w:t xml:space="preserve"> Collective, and a 2022 Hull Fellow. </w:t>
      </w:r>
    </w:p>
    <w:p w14:paraId="4AF1ED87" w14:textId="77777777" w:rsidR="00F2038E" w:rsidRDefault="00D52F67"/>
    <w:sectPr w:rsidR="00F203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F67"/>
    <w:rsid w:val="004918C0"/>
    <w:rsid w:val="006F6A55"/>
    <w:rsid w:val="00D52F67"/>
    <w:rsid w:val="00FE0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31F98"/>
  <w15:chartTrackingRefBased/>
  <w15:docId w15:val="{585DAB66-00D1-4EED-91C9-CAB375A38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F6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54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Oldham</dc:creator>
  <cp:keywords/>
  <dc:description/>
  <cp:lastModifiedBy>Jennifer Oldham</cp:lastModifiedBy>
  <cp:revision>1</cp:revision>
  <dcterms:created xsi:type="dcterms:W3CDTF">2022-12-15T16:40:00Z</dcterms:created>
  <dcterms:modified xsi:type="dcterms:W3CDTF">2022-12-15T16:40:00Z</dcterms:modified>
</cp:coreProperties>
</file>